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476"/>
        <w:tblW w:w="9664" w:type="dxa"/>
        <w:tblLook w:val="04A0" w:firstRow="1" w:lastRow="0" w:firstColumn="1" w:lastColumn="0" w:noHBand="0" w:noVBand="1"/>
      </w:tblPr>
      <w:tblGrid>
        <w:gridCol w:w="3223"/>
        <w:gridCol w:w="6441"/>
      </w:tblGrid>
      <w:tr w:rsidR="00316B1D" w:rsidTr="000C27D7">
        <w:trPr>
          <w:trHeight w:val="536"/>
        </w:trPr>
        <w:tc>
          <w:tcPr>
            <w:tcW w:w="3223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Faaliyet No /Adı</w:t>
            </w:r>
          </w:p>
        </w:tc>
        <w:tc>
          <w:tcPr>
            <w:tcW w:w="6441" w:type="dxa"/>
          </w:tcPr>
          <w:p w:rsidR="00316B1D" w:rsidRDefault="00641D41" w:rsidP="00316B1D">
            <w:r>
              <w:rPr>
                <w:rFonts w:ascii="Times New Roman" w:hAnsi="Times New Roman" w:cs="Times New Roman"/>
              </w:rPr>
              <w:t>BİLİM GEZİLERİ</w:t>
            </w:r>
          </w:p>
        </w:tc>
      </w:tr>
      <w:tr w:rsidR="00316B1D" w:rsidTr="000C27D7">
        <w:trPr>
          <w:trHeight w:val="813"/>
        </w:trPr>
        <w:tc>
          <w:tcPr>
            <w:tcW w:w="3223" w:type="dxa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spacing w:before="12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tr-TR" w:bidi="tr-TR"/>
              </w:rPr>
              <w:t>Faaliyetin Kapsadığı Dönem</w:t>
            </w:r>
          </w:p>
          <w:p w:rsidR="00316B1D" w:rsidRPr="00316B1D" w:rsidRDefault="00316B1D" w:rsidP="003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D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 xml:space="preserve">(Başlama </w:t>
            </w:r>
            <w:r w:rsidRPr="00316B1D">
              <w:rPr>
                <w:rFonts w:ascii="Times New Roman" w:eastAsia="Arial" w:hAnsi="Times New Roman" w:cs="Times New Roman"/>
                <w:w w:val="110"/>
                <w:sz w:val="24"/>
                <w:szCs w:val="24"/>
                <w:lang w:eastAsia="tr-TR" w:bidi="tr-TR"/>
              </w:rPr>
              <w:t xml:space="preserve">/ </w:t>
            </w:r>
            <w:r w:rsidRPr="00316B1D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>Bitiş Tarihi)</w:t>
            </w:r>
          </w:p>
        </w:tc>
        <w:tc>
          <w:tcPr>
            <w:tcW w:w="6441" w:type="dxa"/>
          </w:tcPr>
          <w:p w:rsidR="00316B1D" w:rsidRDefault="00004186" w:rsidP="00316B1D">
            <w:r w:rsidRPr="006B7D58">
              <w:rPr>
                <w:rFonts w:ascii="Times New Roman" w:hAnsi="Times New Roman" w:cs="Times New Roman"/>
              </w:rPr>
              <w:t>9 NİSAN-8 HAZİRAN</w:t>
            </w:r>
          </w:p>
        </w:tc>
      </w:tr>
      <w:tr w:rsidR="00316B1D" w:rsidTr="000C27D7">
        <w:trPr>
          <w:trHeight w:val="662"/>
        </w:trPr>
        <w:tc>
          <w:tcPr>
            <w:tcW w:w="3223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Faaliyetin Uygulandığı İlçe</w:t>
            </w:r>
          </w:p>
        </w:tc>
        <w:tc>
          <w:tcPr>
            <w:tcW w:w="6441" w:type="dxa"/>
          </w:tcPr>
          <w:p w:rsidR="00316B1D" w:rsidRDefault="00004186" w:rsidP="00316B1D">
            <w:r w:rsidRPr="006B7D58">
              <w:rPr>
                <w:rFonts w:ascii="Times New Roman" w:hAnsi="Times New Roman" w:cs="Times New Roman"/>
              </w:rPr>
              <w:t>İKİZCE</w:t>
            </w:r>
            <w:r w:rsidR="00232D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6B1D" w:rsidTr="000C27D7">
        <w:trPr>
          <w:trHeight w:val="684"/>
        </w:trPr>
        <w:tc>
          <w:tcPr>
            <w:tcW w:w="3223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Faaliyetin Hedef Kitlesi</w:t>
            </w:r>
          </w:p>
        </w:tc>
        <w:tc>
          <w:tcPr>
            <w:tcW w:w="6441" w:type="dxa"/>
          </w:tcPr>
          <w:p w:rsidR="00316B1D" w:rsidRDefault="00232D82" w:rsidP="00316B1D">
            <w:r>
              <w:rPr>
                <w:rFonts w:ascii="Times New Roman" w:hAnsi="Times New Roman" w:cs="Times New Roman"/>
              </w:rPr>
              <w:t xml:space="preserve">İkizce İlçesinde </w:t>
            </w:r>
            <w:r w:rsidR="00004186" w:rsidRPr="006B7D58">
              <w:rPr>
                <w:rFonts w:ascii="Times New Roman" w:hAnsi="Times New Roman" w:cs="Times New Roman"/>
              </w:rPr>
              <w:t>öğrenim görmekte olan ÖNEM çocukları</w:t>
            </w:r>
          </w:p>
        </w:tc>
      </w:tr>
      <w:tr w:rsidR="00316B1D" w:rsidTr="000C27D7">
        <w:trPr>
          <w:trHeight w:val="394"/>
        </w:trPr>
        <w:tc>
          <w:tcPr>
            <w:tcW w:w="3223" w:type="dxa"/>
          </w:tcPr>
          <w:p w:rsidR="00316B1D" w:rsidRPr="00641D41" w:rsidRDefault="00641D41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4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Katılımcı Sayısı</w:t>
            </w:r>
          </w:p>
        </w:tc>
        <w:tc>
          <w:tcPr>
            <w:tcW w:w="6441" w:type="dxa"/>
          </w:tcPr>
          <w:p w:rsidR="00316B1D" w:rsidRDefault="0088751D" w:rsidP="00316B1D">
            <w:r>
              <w:rPr>
                <w:rFonts w:ascii="Times New Roman" w:hAnsi="Times New Roman" w:cs="Times New Roman"/>
              </w:rPr>
              <w:t xml:space="preserve">147 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="00641D41">
              <w:rPr>
                <w:rFonts w:ascii="Times New Roman" w:hAnsi="Times New Roman" w:cs="Times New Roman"/>
              </w:rPr>
              <w:t>12</w:t>
            </w:r>
            <w:r w:rsidR="00232D82">
              <w:rPr>
                <w:rFonts w:ascii="Times New Roman" w:hAnsi="Times New Roman" w:cs="Times New Roman"/>
              </w:rPr>
              <w:t xml:space="preserve"> tane Önem</w:t>
            </w:r>
            <w:r w:rsidR="00004186" w:rsidRPr="006B7D58">
              <w:rPr>
                <w:rFonts w:ascii="Times New Roman" w:hAnsi="Times New Roman" w:cs="Times New Roman"/>
              </w:rPr>
              <w:t xml:space="preserve"> çocuğumuz</w:t>
            </w:r>
            <w:r w:rsidR="00641D41">
              <w:rPr>
                <w:rFonts w:ascii="Times New Roman" w:hAnsi="Times New Roman" w:cs="Times New Roman"/>
              </w:rPr>
              <w:t xml:space="preserve"> ile birlikte Ordu Bilim Sanat Merkezine gezi düzenlenmiştir.</w:t>
            </w:r>
            <w:r w:rsidR="00232D82">
              <w:rPr>
                <w:rFonts w:ascii="Times New Roman" w:hAnsi="Times New Roman" w:cs="Times New Roman"/>
              </w:rPr>
              <w:t xml:space="preserve"> 117 tane Önem </w:t>
            </w:r>
            <w:proofErr w:type="gramStart"/>
            <w:r w:rsidR="00232D82">
              <w:rPr>
                <w:rFonts w:ascii="Times New Roman" w:hAnsi="Times New Roman" w:cs="Times New Roman"/>
              </w:rPr>
              <w:t>Çocuğumuz  ilçemizde</w:t>
            </w:r>
            <w:proofErr w:type="gramEnd"/>
            <w:r w:rsidR="00232D82">
              <w:rPr>
                <w:rFonts w:ascii="Times New Roman" w:hAnsi="Times New Roman" w:cs="Times New Roman"/>
              </w:rPr>
              <w:t xml:space="preserve"> düzenlenen bilim fuarlarına katılmıştır. 18 tane Önem Çocuğumuz robotik kodlama eğitimine katılmışlardır.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316B1D" w:rsidTr="000C27D7">
        <w:trPr>
          <w:trHeight w:val="2037"/>
        </w:trPr>
        <w:tc>
          <w:tcPr>
            <w:tcW w:w="3223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</w:p>
          <w:p w:rsidR="00316B1D" w:rsidRPr="00316B1D" w:rsidRDefault="00316B1D" w:rsidP="003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sz w:val="24"/>
                <w:szCs w:val="24"/>
              </w:rPr>
              <w:t>(Faaliyetle ilgili detaylı bilgi verilmelidir.)</w:t>
            </w:r>
          </w:p>
        </w:tc>
        <w:tc>
          <w:tcPr>
            <w:tcW w:w="6441" w:type="dxa"/>
          </w:tcPr>
          <w:p w:rsidR="00316B1D" w:rsidRDefault="00232D82" w:rsidP="00641D41">
            <w:r>
              <w:rPr>
                <w:rFonts w:ascii="Times New Roman" w:hAnsi="Times New Roman" w:cs="Times New Roman"/>
              </w:rPr>
              <w:t xml:space="preserve">İlçemiz İkizce Şehit Hüseyin Akar Ortaokulunda ki </w:t>
            </w:r>
            <w:proofErr w:type="gramStart"/>
            <w:r>
              <w:rPr>
                <w:rFonts w:ascii="Times New Roman" w:hAnsi="Times New Roman" w:cs="Times New Roman"/>
              </w:rPr>
              <w:t>12  Önem</w:t>
            </w:r>
            <w:proofErr w:type="gramEnd"/>
            <w:r>
              <w:rPr>
                <w:rFonts w:ascii="Times New Roman" w:hAnsi="Times New Roman" w:cs="Times New Roman"/>
              </w:rPr>
              <w:t xml:space="preserve"> Çocuğumuz</w:t>
            </w:r>
            <w:r w:rsidR="00641D41">
              <w:rPr>
                <w:rFonts w:ascii="Times New Roman" w:hAnsi="Times New Roman" w:cs="Times New Roman"/>
              </w:rPr>
              <w:t xml:space="preserve"> Ordu Bilim Sanat Merkezine götürülmüştür. Bilim Sanat Merkezinde ki danışma</w:t>
            </w:r>
            <w:r w:rsidR="000C27D7">
              <w:rPr>
                <w:rFonts w:ascii="Times New Roman" w:hAnsi="Times New Roman" w:cs="Times New Roman"/>
              </w:rPr>
              <w:t xml:space="preserve">n öğretmenin yaptığı rehberlik </w:t>
            </w:r>
            <w:proofErr w:type="gramStart"/>
            <w:r w:rsidR="000C27D7">
              <w:rPr>
                <w:rFonts w:ascii="Times New Roman" w:hAnsi="Times New Roman" w:cs="Times New Roman"/>
              </w:rPr>
              <w:t>ile</w:t>
            </w:r>
            <w:r w:rsidR="00641D41">
              <w:rPr>
                <w:rFonts w:ascii="Times New Roman" w:hAnsi="Times New Roman" w:cs="Times New Roman"/>
              </w:rPr>
              <w:t xml:space="preserve">  kurumu</w:t>
            </w:r>
            <w:proofErr w:type="gramEnd"/>
            <w:r w:rsidR="00641D41">
              <w:rPr>
                <w:rFonts w:ascii="Times New Roman" w:hAnsi="Times New Roman" w:cs="Times New Roman"/>
              </w:rPr>
              <w:t xml:space="preserve"> tanımışlar yapılan etkinlikleri görmüşlerdir.</w:t>
            </w:r>
            <w:r>
              <w:rPr>
                <w:rFonts w:ascii="Times New Roman" w:hAnsi="Times New Roman" w:cs="Times New Roman"/>
              </w:rPr>
              <w:t xml:space="preserve"> İlçemiz </w:t>
            </w:r>
            <w:proofErr w:type="spellStart"/>
            <w:r>
              <w:rPr>
                <w:rFonts w:ascii="Times New Roman" w:hAnsi="Times New Roman" w:cs="Times New Roman"/>
              </w:rPr>
              <w:t>Kaynartaş</w:t>
            </w:r>
            <w:proofErr w:type="spellEnd"/>
            <w:r>
              <w:rPr>
                <w:rFonts w:ascii="Times New Roman" w:hAnsi="Times New Roman" w:cs="Times New Roman"/>
              </w:rPr>
              <w:t xml:space="preserve"> Ortaokulunda ki 18 Önem Çocuğumuz robotik kodlama eğitimine götürülmüştür. İlçemizde</w:t>
            </w:r>
            <w:r w:rsidR="000C27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C27D7">
              <w:rPr>
                <w:rFonts w:ascii="Times New Roman" w:hAnsi="Times New Roman" w:cs="Times New Roman"/>
              </w:rPr>
              <w:t xml:space="preserve">ki </w:t>
            </w:r>
            <w:r>
              <w:rPr>
                <w:rFonts w:ascii="Times New Roman" w:hAnsi="Times New Roman" w:cs="Times New Roman"/>
              </w:rPr>
              <w:t xml:space="preserve"> 117</w:t>
            </w:r>
            <w:proofErr w:type="gramEnd"/>
            <w:r>
              <w:rPr>
                <w:rFonts w:ascii="Times New Roman" w:hAnsi="Times New Roman" w:cs="Times New Roman"/>
              </w:rPr>
              <w:t xml:space="preserve"> Önem Çocuğumuzda okullarımızda yapılan 4006 Bilim Fuarlarıyla buluşturulmuştur.</w:t>
            </w:r>
          </w:p>
        </w:tc>
      </w:tr>
      <w:tr w:rsidR="00316B1D" w:rsidTr="000C27D7">
        <w:trPr>
          <w:trHeight w:val="1556"/>
        </w:trPr>
        <w:tc>
          <w:tcPr>
            <w:tcW w:w="3223" w:type="dxa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  <w:t>Yorumlar:</w:t>
            </w:r>
          </w:p>
          <w:p w:rsidR="00316B1D" w:rsidRPr="00316B1D" w:rsidRDefault="00316B1D" w:rsidP="00316B1D"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(Yukardaki başlıklar altına girmeyen ancak belirtmek istediğiniz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bir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nokta</w:t>
            </w:r>
            <w:r w:rsidRPr="00316B1D">
              <w:rPr>
                <w:rFonts w:ascii="Times New Roman" w:eastAsia="Arial" w:hAnsi="Times New Roman" w:cs="Times New Roman"/>
                <w:spacing w:val="-41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var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ise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bu bölümde belirtebilirsiniz</w:t>
            </w:r>
            <w:r w:rsidRPr="00316B1D">
              <w:rPr>
                <w:rFonts w:ascii="Times New Roman" w:eastAsia="Arial" w:hAnsi="Times New Roman" w:cs="Times New Roman"/>
                <w:spacing w:val="-54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)</w:t>
            </w:r>
          </w:p>
        </w:tc>
        <w:tc>
          <w:tcPr>
            <w:tcW w:w="6441" w:type="dxa"/>
          </w:tcPr>
          <w:p w:rsidR="00316B1D" w:rsidRDefault="00316B1D" w:rsidP="00316B1D"/>
        </w:tc>
      </w:tr>
      <w:tr w:rsidR="00316B1D" w:rsidTr="000C27D7">
        <w:trPr>
          <w:trHeight w:val="1260"/>
        </w:trPr>
        <w:tc>
          <w:tcPr>
            <w:tcW w:w="9664" w:type="dxa"/>
            <w:gridSpan w:val="2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spacing w:before="122"/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  <w:t>Faaliyetin Değerlendirilmesi</w:t>
            </w:r>
          </w:p>
          <w:p w:rsidR="00316B1D" w:rsidRPr="00316B1D" w:rsidRDefault="00316B1D" w:rsidP="00316B1D"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(Faaliyetinizin</w:t>
            </w:r>
            <w:r w:rsidRPr="00316B1D">
              <w:rPr>
                <w:rFonts w:ascii="Times New Roman" w:eastAsia="Arial" w:hAnsi="Times New Roman" w:cs="Times New Roman"/>
                <w:spacing w:val="-39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amaçlarını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sıralayarak,</w:t>
            </w:r>
            <w:r w:rsidRPr="00316B1D">
              <w:rPr>
                <w:rFonts w:ascii="Times New Roman" w:eastAsia="Arial" w:hAnsi="Times New Roman" w:cs="Times New Roman"/>
                <w:spacing w:val="-41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amaçlara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ulaşılma</w:t>
            </w:r>
            <w:r w:rsidRPr="00316B1D">
              <w:rPr>
                <w:rFonts w:ascii="Times New Roman" w:eastAsia="Arial" w:hAnsi="Times New Roman" w:cs="Times New Roman"/>
                <w:spacing w:val="-39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düzeyi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ve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karşılaştığınız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sorunlar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ile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 xml:space="preserve">ilgili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çözüm</w:t>
            </w:r>
            <w:r w:rsidRPr="00316B1D">
              <w:rPr>
                <w:rFonts w:ascii="Times New Roman" w:eastAsia="Arial" w:hAnsi="Times New Roman" w:cs="Times New Roman"/>
                <w:spacing w:val="-16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ve</w:t>
            </w:r>
            <w:r w:rsidRPr="00316B1D">
              <w:rPr>
                <w:rFonts w:ascii="Times New Roman" w:eastAsia="Arial" w:hAnsi="Times New Roman" w:cs="Times New Roman"/>
                <w:spacing w:val="-16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önerilerinizi</w:t>
            </w:r>
            <w:r w:rsidRPr="00316B1D">
              <w:rPr>
                <w:rFonts w:ascii="Times New Roman" w:eastAsia="Arial" w:hAnsi="Times New Roman" w:cs="Times New Roman"/>
                <w:spacing w:val="-17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lütfen</w:t>
            </w:r>
            <w:r w:rsidRPr="00316B1D">
              <w:rPr>
                <w:rFonts w:ascii="Times New Roman" w:eastAsia="Arial" w:hAnsi="Times New Roman" w:cs="Times New Roman"/>
                <w:spacing w:val="-17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belirtiniz.)</w:t>
            </w:r>
          </w:p>
        </w:tc>
      </w:tr>
      <w:tr w:rsidR="00316B1D" w:rsidTr="000C27D7">
        <w:trPr>
          <w:trHeight w:val="4060"/>
        </w:trPr>
        <w:tc>
          <w:tcPr>
            <w:tcW w:w="9664" w:type="dxa"/>
            <w:gridSpan w:val="2"/>
          </w:tcPr>
          <w:p w:rsidR="00316B1D" w:rsidRPr="00232D82" w:rsidRDefault="00004186" w:rsidP="00641D41">
            <w:pPr>
              <w:pStyle w:val="TableParagraph"/>
              <w:spacing w:before="1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 xml:space="preserve">Amaç </w:t>
            </w:r>
            <w:r w:rsidR="00316B1D" w:rsidRPr="00316B1D">
              <w:rPr>
                <w:b/>
                <w:w w:val="95"/>
                <w:sz w:val="24"/>
              </w:rPr>
              <w:t>:</w:t>
            </w:r>
            <w:r w:rsidRPr="006B7D58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r w:rsidR="00641D41" w:rsidRPr="00232D82">
              <w:rPr>
                <w:rFonts w:ascii="Times New Roman" w:hAnsi="Times New Roman" w:cs="Times New Roman"/>
                <w:b/>
                <w:w w:val="95"/>
              </w:rPr>
              <w:t>ÖNEM</w:t>
            </w:r>
            <w:proofErr w:type="gramEnd"/>
            <w:r w:rsidR="00641D41" w:rsidRPr="00232D82">
              <w:rPr>
                <w:rFonts w:ascii="Times New Roman" w:hAnsi="Times New Roman" w:cs="Times New Roman"/>
                <w:b/>
                <w:w w:val="95"/>
              </w:rPr>
              <w:t xml:space="preserve"> çocuklarının doğal ilgi, merak, yaratıcılık  ve keşif becerilerinin geliştirilmesi</w:t>
            </w:r>
          </w:p>
          <w:p w:rsidR="00641D41" w:rsidRPr="00232D82" w:rsidRDefault="00641D41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Pr="007B111D" w:rsidRDefault="00641D41" w:rsidP="00316B1D">
            <w:pPr>
              <w:rPr>
                <w:rFonts w:ascii="Times New Roman" w:eastAsia="Arial" w:hAnsi="Times New Roman" w:cs="Times New Roman"/>
                <w:w w:val="85"/>
                <w:lang w:eastAsia="tr-TR" w:bidi="tr-TR"/>
              </w:rPr>
            </w:pPr>
            <w: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  <w:t xml:space="preserve">Gerçekleştirme Durumu: </w:t>
            </w:r>
            <w:r w:rsidRPr="00232D82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>Yapılan etkinlikte hedeflenen amaçlara ulaşılmıştır. Öğrencilerin merak ve hayal güçleri or</w:t>
            </w:r>
            <w:r w:rsidR="00651AD7" w:rsidRPr="00232D82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>a</w:t>
            </w:r>
            <w:r w:rsidRPr="00232D82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 xml:space="preserve">daki arkadaşlarının yaptıkları çalışmaları gördükten sonra bariz bir şekilde </w:t>
            </w:r>
            <w:r w:rsidR="00651AD7" w:rsidRPr="00232D82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 xml:space="preserve">artmıştır. Öğrenciler yapılan çalışmaları </w:t>
            </w:r>
            <w:proofErr w:type="gramStart"/>
            <w:r w:rsidR="00651AD7" w:rsidRPr="00232D82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>gördükten  sonra</w:t>
            </w:r>
            <w:proofErr w:type="gramEnd"/>
            <w:r w:rsidR="00651AD7" w:rsidRPr="00232D82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 xml:space="preserve"> kendilerinin de aynı şekilde başarı gösterebileceklerini düşünmeye başlamışlardır.</w:t>
            </w:r>
            <w:r w:rsidR="00316B1D" w:rsidRPr="007B111D">
              <w:rPr>
                <w:rFonts w:ascii="Times New Roman" w:eastAsia="Arial" w:hAnsi="Times New Roman" w:cs="Times New Roman"/>
                <w:w w:val="85"/>
                <w:lang w:eastAsia="tr-TR" w:bidi="tr-TR"/>
              </w:rPr>
              <w:t xml:space="preserve">     </w:t>
            </w:r>
          </w:p>
          <w:p w:rsidR="00316B1D" w:rsidRPr="00651AD7" w:rsidRDefault="00316B1D" w:rsidP="00316B1D">
            <w:pPr>
              <w:rPr>
                <w:rFonts w:ascii="Arial" w:eastAsia="Arial" w:hAnsi="Arial" w:cs="Arial"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r w:rsidRPr="00316B1D">
              <w:rPr>
                <w:rFonts w:ascii="Arial" w:eastAsia="Arial" w:hAnsi="Arial" w:cs="Arial"/>
                <w:b/>
                <w:w w:val="73"/>
                <w:sz w:val="24"/>
                <w:lang w:eastAsia="tr-TR" w:bidi="tr-TR"/>
              </w:rPr>
              <w:t>Ç</w:t>
            </w:r>
            <w:r w:rsidRPr="00316B1D">
              <w:rPr>
                <w:rFonts w:ascii="Arial" w:eastAsia="Arial" w:hAnsi="Arial" w:cs="Arial"/>
                <w:b/>
                <w:w w:val="88"/>
                <w:sz w:val="24"/>
                <w:lang w:eastAsia="tr-TR" w:bidi="tr-TR"/>
              </w:rPr>
              <w:t>ö</w:t>
            </w:r>
            <w:r w:rsidRPr="00316B1D">
              <w:rPr>
                <w:rFonts w:ascii="Arial" w:eastAsia="Arial" w:hAnsi="Arial" w:cs="Arial"/>
                <w:b/>
                <w:w w:val="87"/>
                <w:sz w:val="24"/>
                <w:lang w:eastAsia="tr-TR" w:bidi="tr-TR"/>
              </w:rPr>
              <w:t>züm</w:t>
            </w:r>
            <w:r w:rsidRPr="00316B1D">
              <w:rPr>
                <w:rFonts w:ascii="Arial" w:eastAsia="Arial" w:hAnsi="Arial" w:cs="Arial"/>
                <w:b/>
                <w:w w:val="154"/>
                <w:sz w:val="24"/>
                <w:lang w:eastAsia="tr-TR" w:bidi="tr-TR"/>
              </w:rPr>
              <w:t>/</w:t>
            </w:r>
            <w:r w:rsidRPr="00316B1D">
              <w:rPr>
                <w:rFonts w:ascii="Arial" w:eastAsia="Arial" w:hAnsi="Arial" w:cs="Arial"/>
                <w:b/>
                <w:w w:val="86"/>
                <w:sz w:val="24"/>
                <w:lang w:eastAsia="tr-TR" w:bidi="tr-TR"/>
              </w:rPr>
              <w:t>Ö</w:t>
            </w:r>
            <w:r w:rsidRPr="00316B1D">
              <w:rPr>
                <w:rFonts w:ascii="Arial" w:eastAsia="Arial" w:hAnsi="Arial" w:cs="Arial"/>
                <w:b/>
                <w:w w:val="87"/>
                <w:sz w:val="24"/>
                <w:lang w:eastAsia="tr-TR" w:bidi="tr-TR"/>
              </w:rPr>
              <w:t>n</w:t>
            </w:r>
            <w:r w:rsidRPr="00316B1D">
              <w:rPr>
                <w:rFonts w:ascii="Arial" w:eastAsia="Arial" w:hAnsi="Arial" w:cs="Arial"/>
                <w:b/>
                <w:w w:val="90"/>
                <w:sz w:val="24"/>
                <w:lang w:eastAsia="tr-TR" w:bidi="tr-TR"/>
              </w:rPr>
              <w:t>e</w:t>
            </w:r>
            <w:r w:rsidRPr="00316B1D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r</w:t>
            </w:r>
            <w:r w:rsidRPr="00316B1D">
              <w:rPr>
                <w:rFonts w:ascii="Arial" w:eastAsia="Arial" w:hAnsi="Arial" w:cs="Arial"/>
                <w:b/>
                <w:w w:val="88"/>
                <w:sz w:val="24"/>
                <w:lang w:eastAsia="tr-TR" w:bidi="tr-TR"/>
              </w:rPr>
              <w:t>il</w:t>
            </w:r>
            <w:r w:rsidRPr="00316B1D">
              <w:rPr>
                <w:rFonts w:ascii="Arial" w:eastAsia="Arial" w:hAnsi="Arial" w:cs="Arial"/>
                <w:b/>
                <w:w w:val="90"/>
                <w:sz w:val="24"/>
                <w:lang w:eastAsia="tr-TR" w:bidi="tr-TR"/>
              </w:rPr>
              <w:t>e</w:t>
            </w:r>
            <w:r w:rsidRPr="00316B1D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r</w:t>
            </w:r>
            <w:r w:rsidR="00E53957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:</w:t>
            </w:r>
            <w:r w:rsidR="00232D82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 xml:space="preserve"> </w:t>
            </w:r>
            <w:r w:rsidR="00232D82" w:rsidRPr="00232D82">
              <w:rPr>
                <w:rFonts w:ascii="Times New Roman" w:eastAsia="Arial" w:hAnsi="Times New Roman" w:cs="Times New Roman"/>
                <w:b/>
                <w:w w:val="91"/>
                <w:lang w:eastAsia="tr-TR" w:bidi="tr-TR"/>
              </w:rPr>
              <w:t>Bu tarz gezilerin daha sık yapılması öğrencilerin ufkunu geliştirecektir.</w:t>
            </w:r>
          </w:p>
        </w:tc>
      </w:tr>
    </w:tbl>
    <w:p w:rsidR="00C763F7" w:rsidRDefault="00801A56"/>
    <w:sectPr w:rsidR="00C76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56" w:rsidRDefault="00801A56" w:rsidP="00C440FB">
      <w:pPr>
        <w:spacing w:after="0" w:line="240" w:lineRule="auto"/>
      </w:pPr>
      <w:r>
        <w:separator/>
      </w:r>
    </w:p>
  </w:endnote>
  <w:endnote w:type="continuationSeparator" w:id="0">
    <w:p w:rsidR="00801A56" w:rsidRDefault="00801A56" w:rsidP="00C4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56" w:rsidRDefault="00801A56" w:rsidP="00C440FB">
      <w:pPr>
        <w:spacing w:after="0" w:line="240" w:lineRule="auto"/>
      </w:pPr>
      <w:r>
        <w:separator/>
      </w:r>
    </w:p>
  </w:footnote>
  <w:footnote w:type="continuationSeparator" w:id="0">
    <w:p w:rsidR="00801A56" w:rsidRDefault="00801A56" w:rsidP="00C4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10FF5558" wp14:editId="2E79DCF3">
          <wp:simplePos x="0" y="0"/>
          <wp:positionH relativeFrom="page">
            <wp:posOffset>863959</wp:posOffset>
          </wp:positionH>
          <wp:positionV relativeFrom="page">
            <wp:posOffset>141385</wp:posOffset>
          </wp:positionV>
          <wp:extent cx="6055359" cy="518159"/>
          <wp:effectExtent l="0" t="0" r="0" b="0"/>
          <wp:wrapNone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5359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59D9" w:rsidRDefault="00FB59D9"/>
  <w:p w:rsidR="00FB59D9" w:rsidRPr="00C402CA" w:rsidRDefault="00C402CA" w:rsidP="00C402CA">
    <w:pPr>
      <w:jc w:val="center"/>
      <w:rPr>
        <w:rFonts w:ascii="Times New Roman" w:hAnsi="Times New Roman" w:cs="Times New Roman"/>
        <w:b/>
        <w:sz w:val="20"/>
        <w:szCs w:val="20"/>
      </w:rPr>
    </w:pPr>
    <w:r w:rsidRPr="00C402CA">
      <w:rPr>
        <w:rFonts w:ascii="Times New Roman" w:hAnsi="Times New Roman" w:cs="Times New Roman"/>
        <w:b/>
        <w:sz w:val="20"/>
        <w:szCs w:val="20"/>
      </w:rPr>
      <w:t>ORDU ÖNEM PROJESİ İKİZCE İLÇESİ</w:t>
    </w:r>
    <w:r w:rsidR="00FB59D9" w:rsidRPr="00C402CA">
      <w:rPr>
        <w:rFonts w:ascii="Times New Roman" w:hAnsi="Times New Roman" w:cs="Times New Roman"/>
        <w:b/>
        <w:sz w:val="20"/>
        <w:szCs w:val="20"/>
      </w:rPr>
      <w:t xml:space="preserve"> FALİYET RAPORU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D1"/>
    <w:rsid w:val="00004186"/>
    <w:rsid w:val="00073356"/>
    <w:rsid w:val="000C27D7"/>
    <w:rsid w:val="00232D82"/>
    <w:rsid w:val="00316B1D"/>
    <w:rsid w:val="00363814"/>
    <w:rsid w:val="005C5A41"/>
    <w:rsid w:val="006103E0"/>
    <w:rsid w:val="00641D41"/>
    <w:rsid w:val="00651AD7"/>
    <w:rsid w:val="007B111D"/>
    <w:rsid w:val="00801A56"/>
    <w:rsid w:val="0088751D"/>
    <w:rsid w:val="008B1844"/>
    <w:rsid w:val="008E2F68"/>
    <w:rsid w:val="00950CF1"/>
    <w:rsid w:val="00A752D1"/>
    <w:rsid w:val="00B65DEF"/>
    <w:rsid w:val="00C402CA"/>
    <w:rsid w:val="00C440FB"/>
    <w:rsid w:val="00C83B31"/>
    <w:rsid w:val="00CE20D2"/>
    <w:rsid w:val="00E53957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0FB"/>
  </w:style>
  <w:style w:type="paragraph" w:styleId="Altbilgi">
    <w:name w:val="footer"/>
    <w:basedOn w:val="Normal"/>
    <w:link w:val="Al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0FB"/>
  </w:style>
  <w:style w:type="paragraph" w:customStyle="1" w:styleId="TableParagraph">
    <w:name w:val="Table Paragraph"/>
    <w:basedOn w:val="Normal"/>
    <w:uiPriority w:val="1"/>
    <w:qFormat/>
    <w:rsid w:val="000041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0FB"/>
  </w:style>
  <w:style w:type="paragraph" w:styleId="Altbilgi">
    <w:name w:val="footer"/>
    <w:basedOn w:val="Normal"/>
    <w:link w:val="Al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0FB"/>
  </w:style>
  <w:style w:type="paragraph" w:customStyle="1" w:styleId="TableParagraph">
    <w:name w:val="Table Paragraph"/>
    <w:basedOn w:val="Normal"/>
    <w:uiPriority w:val="1"/>
    <w:qFormat/>
    <w:rsid w:val="000041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motun</dc:creator>
  <cp:keywords/>
  <dc:description/>
  <cp:lastModifiedBy>motun</cp:lastModifiedBy>
  <cp:revision>14</cp:revision>
  <dcterms:created xsi:type="dcterms:W3CDTF">2018-05-30T08:39:00Z</dcterms:created>
  <dcterms:modified xsi:type="dcterms:W3CDTF">2018-06-05T11:45:00Z</dcterms:modified>
</cp:coreProperties>
</file>