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76" w:type="dxa"/>
        <w:tblLook w:val="04A0" w:firstRow="1" w:lastRow="0" w:firstColumn="1" w:lastColumn="0" w:noHBand="0" w:noVBand="1"/>
      </w:tblPr>
      <w:tblGrid>
        <w:gridCol w:w="3227"/>
        <w:gridCol w:w="6449"/>
      </w:tblGrid>
      <w:tr w:rsidR="00316B1D" w:rsidTr="00316B1D">
        <w:trPr>
          <w:trHeight w:val="557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9" w:type="dxa"/>
          </w:tcPr>
          <w:p w:rsidR="00316B1D" w:rsidRDefault="00997725" w:rsidP="00316B1D">
            <w:r>
              <w:rPr>
                <w:rFonts w:ascii="Times New Roman" w:hAnsi="Times New Roman" w:cs="Times New Roman"/>
              </w:rPr>
              <w:t>ELİMİ TUTAR MISIN?</w:t>
            </w:r>
          </w:p>
        </w:tc>
      </w:tr>
      <w:tr w:rsidR="00316B1D" w:rsidTr="00316B1D">
        <w:trPr>
          <w:trHeight w:val="845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316B1D">
        <w:trPr>
          <w:trHeight w:val="688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</w:p>
        </w:tc>
      </w:tr>
      <w:tr w:rsidR="00316B1D" w:rsidTr="00316B1D">
        <w:trPr>
          <w:trHeight w:val="711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9" w:type="dxa"/>
          </w:tcPr>
          <w:p w:rsidR="00316B1D" w:rsidRDefault="00186DC1" w:rsidP="00316B1D">
            <w:r>
              <w:rPr>
                <w:rFonts w:ascii="Times New Roman" w:hAnsi="Times New Roman" w:cs="Times New Roman"/>
              </w:rPr>
              <w:t xml:space="preserve">İkizce İlçesinde </w:t>
            </w:r>
            <w:r w:rsidR="00004186" w:rsidRPr="006B7D58">
              <w:rPr>
                <w:rFonts w:ascii="Times New Roman" w:hAnsi="Times New Roman" w:cs="Times New Roman"/>
              </w:rPr>
              <w:t>öğrenim görmekte olan ÖNEM çocukları</w:t>
            </w:r>
          </w:p>
        </w:tc>
      </w:tr>
      <w:tr w:rsidR="00316B1D" w:rsidTr="00316B1D">
        <w:trPr>
          <w:trHeight w:val="409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Katılımcı Sayısı</w:t>
            </w:r>
          </w:p>
        </w:tc>
        <w:tc>
          <w:tcPr>
            <w:tcW w:w="6449" w:type="dxa"/>
          </w:tcPr>
          <w:p w:rsidR="00316B1D" w:rsidRDefault="009E4583" w:rsidP="00316B1D">
            <w:r>
              <w:rPr>
                <w:rFonts w:ascii="Times New Roman" w:hAnsi="Times New Roman" w:cs="Times New Roman"/>
              </w:rPr>
              <w:t>104</w:t>
            </w:r>
            <w:bookmarkStart w:id="0" w:name="_GoBack"/>
            <w:bookmarkEnd w:id="0"/>
            <w:r w:rsidR="00186DC1">
              <w:rPr>
                <w:rFonts w:ascii="Times New Roman" w:hAnsi="Times New Roman" w:cs="Times New Roman"/>
              </w:rPr>
              <w:t xml:space="preserve"> tane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çocuğumuz</w:t>
            </w:r>
            <w:r w:rsidR="00997725">
              <w:rPr>
                <w:rFonts w:ascii="Times New Roman" w:hAnsi="Times New Roman" w:cs="Times New Roman"/>
              </w:rPr>
              <w:t>a Hamilik yapılmıştır.</w:t>
            </w:r>
          </w:p>
        </w:tc>
      </w:tr>
      <w:tr w:rsidR="00316B1D" w:rsidTr="00316B1D">
        <w:trPr>
          <w:trHeight w:val="2116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9" w:type="dxa"/>
          </w:tcPr>
          <w:p w:rsidR="00316B1D" w:rsidRDefault="00997725" w:rsidP="00316B1D">
            <w:r>
              <w:rPr>
                <w:rFonts w:ascii="Times New Roman" w:hAnsi="Times New Roman" w:cs="Times New Roman"/>
              </w:rPr>
              <w:t xml:space="preserve">İlçe </w:t>
            </w:r>
            <w:proofErr w:type="gramStart"/>
            <w:r w:rsidR="00186DC1">
              <w:rPr>
                <w:rFonts w:ascii="Times New Roman" w:hAnsi="Times New Roman" w:cs="Times New Roman"/>
              </w:rPr>
              <w:t>Kaymakamı ,Belediye</w:t>
            </w:r>
            <w:proofErr w:type="gramEnd"/>
            <w:r w:rsidR="00186DC1">
              <w:rPr>
                <w:rFonts w:ascii="Times New Roman" w:hAnsi="Times New Roman" w:cs="Times New Roman"/>
              </w:rPr>
              <w:t xml:space="preserve"> Başkanı, Jandarma Komutanı, Emniyet Müdürü, İlçe </w:t>
            </w:r>
            <w:proofErr w:type="spellStart"/>
            <w:r w:rsidR="00186DC1">
              <w:rPr>
                <w:rFonts w:ascii="Times New Roman" w:hAnsi="Times New Roman" w:cs="Times New Roman"/>
              </w:rPr>
              <w:t>Mem</w:t>
            </w:r>
            <w:proofErr w:type="spellEnd"/>
            <w:r w:rsidR="00186DC1">
              <w:rPr>
                <w:rFonts w:ascii="Times New Roman" w:hAnsi="Times New Roman" w:cs="Times New Roman"/>
              </w:rPr>
              <w:t xml:space="preserve"> Müdürü, İlçe </w:t>
            </w:r>
            <w:proofErr w:type="spellStart"/>
            <w:r w:rsidR="00186DC1">
              <w:rPr>
                <w:rFonts w:ascii="Times New Roman" w:hAnsi="Times New Roman" w:cs="Times New Roman"/>
              </w:rPr>
              <w:t>Mem</w:t>
            </w:r>
            <w:proofErr w:type="spellEnd"/>
            <w:r w:rsidR="00186DC1">
              <w:rPr>
                <w:rFonts w:ascii="Times New Roman" w:hAnsi="Times New Roman" w:cs="Times New Roman"/>
              </w:rPr>
              <w:t xml:space="preserve"> Şube Müdürleri, Okul Müdürleri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86DC1">
              <w:rPr>
                <w:rFonts w:ascii="Times New Roman" w:hAnsi="Times New Roman" w:cs="Times New Roman"/>
              </w:rPr>
              <w:t xml:space="preserve">İlçemizde ki Gönüllü Daire Amirleri, Okullarımızda ki Gönüllü Öğretmenlerimiz belirledikleri öğrencilere </w:t>
            </w:r>
            <w:r>
              <w:rPr>
                <w:rFonts w:ascii="Times New Roman" w:hAnsi="Times New Roman" w:cs="Times New Roman"/>
              </w:rPr>
              <w:t xml:space="preserve"> hamilik yapmıştır.</w:t>
            </w:r>
            <w:r w:rsidR="00186DC1">
              <w:rPr>
                <w:rFonts w:ascii="Times New Roman" w:hAnsi="Times New Roman" w:cs="Times New Roman"/>
              </w:rPr>
              <w:t xml:space="preserve"> Hami kişiler öğrencilerimiz ile kaliteli vakit geçirmiştir.</w:t>
            </w:r>
          </w:p>
        </w:tc>
      </w:tr>
      <w:tr w:rsidR="00316B1D" w:rsidTr="00316B1D">
        <w:trPr>
          <w:trHeight w:val="1813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9" w:type="dxa"/>
          </w:tcPr>
          <w:p w:rsidR="00316B1D" w:rsidRDefault="00316B1D" w:rsidP="00316B1D"/>
        </w:tc>
      </w:tr>
      <w:tr w:rsidR="00316B1D" w:rsidTr="00316B1D">
        <w:trPr>
          <w:trHeight w:val="1309"/>
        </w:trPr>
        <w:tc>
          <w:tcPr>
            <w:tcW w:w="9676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316B1D">
        <w:trPr>
          <w:trHeight w:val="4218"/>
        </w:trPr>
        <w:tc>
          <w:tcPr>
            <w:tcW w:w="9676" w:type="dxa"/>
            <w:gridSpan w:val="2"/>
          </w:tcPr>
          <w:p w:rsidR="00316B1D" w:rsidRPr="00186DC1" w:rsidRDefault="00004186" w:rsidP="00997725">
            <w:pPr>
              <w:pStyle w:val="TableParagraph"/>
              <w:spacing w:before="1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316B1D">
              <w:rPr>
                <w:b/>
                <w:w w:val="95"/>
                <w:sz w:val="24"/>
              </w:rPr>
              <w:t>:</w:t>
            </w:r>
            <w:r w:rsidRPr="006B7D58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997725" w:rsidRPr="00186DC1">
              <w:rPr>
                <w:rFonts w:ascii="Times New Roman" w:hAnsi="Times New Roman" w:cs="Times New Roman"/>
                <w:b/>
                <w:w w:val="95"/>
              </w:rPr>
              <w:t>Maddi</w:t>
            </w:r>
            <w:proofErr w:type="gramEnd"/>
            <w:r w:rsidR="00997725" w:rsidRPr="00186DC1">
              <w:rPr>
                <w:rFonts w:ascii="Times New Roman" w:hAnsi="Times New Roman" w:cs="Times New Roman"/>
                <w:b/>
                <w:w w:val="95"/>
              </w:rPr>
              <w:t xml:space="preserve"> ve manevi desteği göremeyen özellikle sevgi ve şefkat yoksunluğu yaşayan Önem Çocuklarının Hami Kişilerle kaliteli vakit geçirmesini sağlamak.</w:t>
            </w:r>
          </w:p>
          <w:p w:rsidR="00997725" w:rsidRPr="00186DC1" w:rsidRDefault="00997725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Pr="00186DC1" w:rsidRDefault="00316B1D" w:rsidP="00316B1D">
            <w:pPr>
              <w:rPr>
                <w:rFonts w:ascii="Arial" w:eastAsia="Arial" w:hAnsi="Arial" w:cs="Arial"/>
                <w:b/>
                <w:w w:val="85"/>
                <w:lang w:eastAsia="tr-TR" w:bidi="tr-TR"/>
              </w:rPr>
            </w:pPr>
            <w:r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>Gerçekleştirme Durumu:</w:t>
            </w:r>
            <w:r w:rsidR="00997725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 </w:t>
            </w:r>
            <w:r w:rsidR="00997725" w:rsidRPr="00186DC1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Hamilerimiz öğrencilerimizle kaliteli vakit geçirip(gezi, </w:t>
            </w:r>
            <w:proofErr w:type="gramStart"/>
            <w:r w:rsidR="00997725" w:rsidRPr="00186DC1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yemek ,hediye</w:t>
            </w:r>
            <w:proofErr w:type="gramEnd"/>
            <w:r w:rsidR="00997725" w:rsidRPr="00186DC1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) onlara kıymetli olduklarını değerli olduklarını hissettirmişlerdir. Öğrencilerimiz hayatlarında ilkleri yaşamış olup ufukları genişlemiştir. Yüzlerinde tebessüm içlerinde mutluluk oluştu</w:t>
            </w:r>
            <w:r w:rsidR="00186DC1" w:rsidRPr="00186DC1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ğu gözlerinden belli olmuştur.</w:t>
            </w:r>
            <w:r w:rsidRPr="00186DC1">
              <w:rPr>
                <w:rFonts w:ascii="Arial" w:eastAsia="Arial" w:hAnsi="Arial" w:cs="Arial"/>
                <w:b/>
                <w:w w:val="85"/>
                <w:lang w:eastAsia="tr-TR" w:bidi="tr-TR"/>
              </w:rPr>
              <w:t xml:space="preserve">            </w:t>
            </w:r>
          </w:p>
          <w:p w:rsidR="00316B1D" w:rsidRPr="00186DC1" w:rsidRDefault="00316B1D" w:rsidP="00316B1D">
            <w:pPr>
              <w:rPr>
                <w:rFonts w:ascii="Arial" w:eastAsia="Arial" w:hAnsi="Arial" w:cs="Arial"/>
                <w:b/>
                <w:w w:val="85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  <w:r w:rsidR="00B02F74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 xml:space="preserve"> </w:t>
            </w:r>
            <w:r w:rsidR="00B02F74" w:rsidRPr="00B02F74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Faaliyetin öğrencilerin </w:t>
            </w:r>
            <w:proofErr w:type="spellStart"/>
            <w:r w:rsidR="00B02F74" w:rsidRPr="00B02F74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sosyo</w:t>
            </w:r>
            <w:proofErr w:type="spellEnd"/>
            <w:r w:rsidR="00B02F74" w:rsidRPr="00B02F74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-kültürel </w:t>
            </w:r>
            <w:proofErr w:type="gramStart"/>
            <w:r w:rsidR="00B02F74" w:rsidRPr="00B02F74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gelişimine </w:t>
            </w:r>
            <w:r w:rsidR="00B02F74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 </w:t>
            </w:r>
            <w:r w:rsidR="00B02F74" w:rsidRPr="00B02F74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katkısı</w:t>
            </w:r>
            <w:proofErr w:type="gramEnd"/>
            <w:r w:rsidR="00B02F74" w:rsidRPr="00B02F74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 olduğu ve her yıl tekrarlanmasının faydalı olacağı düşünülmektedir.</w:t>
            </w:r>
          </w:p>
        </w:tc>
      </w:tr>
    </w:tbl>
    <w:p w:rsidR="00C763F7" w:rsidRDefault="002E5C04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04" w:rsidRDefault="002E5C04" w:rsidP="00C440FB">
      <w:pPr>
        <w:spacing w:after="0" w:line="240" w:lineRule="auto"/>
      </w:pPr>
      <w:r>
        <w:separator/>
      </w:r>
    </w:p>
  </w:endnote>
  <w:endnote w:type="continuationSeparator" w:id="0">
    <w:p w:rsidR="002E5C04" w:rsidRDefault="002E5C04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04" w:rsidRDefault="002E5C04" w:rsidP="00C440FB">
      <w:pPr>
        <w:spacing w:after="0" w:line="240" w:lineRule="auto"/>
      </w:pPr>
      <w:r>
        <w:separator/>
      </w:r>
    </w:p>
  </w:footnote>
  <w:footnote w:type="continuationSeparator" w:id="0">
    <w:p w:rsidR="002E5C04" w:rsidRDefault="002E5C04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/>
  <w:p w:rsidR="00FB59D9" w:rsidRPr="00FB59D9" w:rsidRDefault="00FB59D9" w:rsidP="00F45C34">
    <w:pPr>
      <w:jc w:val="center"/>
      <w:rPr>
        <w:rFonts w:ascii="Times New Roman" w:hAnsi="Times New Roman" w:cs="Times New Roman"/>
        <w:b/>
        <w:sz w:val="20"/>
        <w:szCs w:val="20"/>
      </w:rPr>
    </w:pPr>
    <w:r w:rsidRPr="00FB59D9">
      <w:rPr>
        <w:rFonts w:ascii="Times New Roman" w:hAnsi="Times New Roman" w:cs="Times New Roman"/>
        <w:b/>
        <w:sz w:val="20"/>
        <w:szCs w:val="20"/>
      </w:rPr>
      <w:t>ORDU ÖNEM PROJESİ İKİ</w:t>
    </w:r>
    <w:r w:rsidR="00F45C34">
      <w:rPr>
        <w:rFonts w:ascii="Times New Roman" w:hAnsi="Times New Roman" w:cs="Times New Roman"/>
        <w:b/>
        <w:sz w:val="20"/>
        <w:szCs w:val="20"/>
      </w:rPr>
      <w:t>ZCE İLÇESİ</w:t>
    </w:r>
    <w:r w:rsidRPr="00FB59D9">
      <w:rPr>
        <w:rFonts w:ascii="Times New Roman" w:hAnsi="Times New Roman" w:cs="Times New Roman"/>
        <w:b/>
        <w:sz w:val="20"/>
        <w:szCs w:val="20"/>
      </w:rPr>
      <w:t xml:space="preserve"> FALİYET RAPO</w:t>
    </w:r>
    <w:r>
      <w:rPr>
        <w:rFonts w:ascii="Times New Roman" w:hAnsi="Times New Roman" w:cs="Times New Roman"/>
        <w:b/>
        <w:sz w:val="20"/>
        <w:szCs w:val="20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186DC1"/>
    <w:rsid w:val="002E5C04"/>
    <w:rsid w:val="00316B1D"/>
    <w:rsid w:val="00363814"/>
    <w:rsid w:val="005C5A41"/>
    <w:rsid w:val="006103E0"/>
    <w:rsid w:val="008675E5"/>
    <w:rsid w:val="008B1844"/>
    <w:rsid w:val="008E2F68"/>
    <w:rsid w:val="00950CF1"/>
    <w:rsid w:val="00997725"/>
    <w:rsid w:val="009E4583"/>
    <w:rsid w:val="00A43FB2"/>
    <w:rsid w:val="00A752D1"/>
    <w:rsid w:val="00B02F74"/>
    <w:rsid w:val="00C440FB"/>
    <w:rsid w:val="00E53957"/>
    <w:rsid w:val="00F45C34"/>
    <w:rsid w:val="00FB59D9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17</cp:revision>
  <dcterms:created xsi:type="dcterms:W3CDTF">2018-05-30T08:39:00Z</dcterms:created>
  <dcterms:modified xsi:type="dcterms:W3CDTF">2018-06-07T09:23:00Z</dcterms:modified>
</cp:coreProperties>
</file>