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0E" w:rsidRDefault="00445A0E" w:rsidP="00445A0E">
      <w:r>
        <w:t>1- Ağzınızı temizleyin</w:t>
      </w:r>
      <w:r>
        <w:br/>
        <w:t>2- Dişlerinizi fırçalayın</w:t>
      </w:r>
      <w:r>
        <w:br/>
        <w:t>3- Diş ipi kullanın</w:t>
      </w:r>
      <w:r>
        <w:br/>
        <w:t>4- Gargara yapın</w:t>
      </w:r>
      <w:r>
        <w:br/>
      </w:r>
      <w:r>
        <w:br/>
        <w:t>Haftanın ilk günlerinde çocuklara sorular:</w:t>
      </w:r>
      <w:r>
        <w:br/>
      </w:r>
      <w:r>
        <w:br/>
        <w:t>Bunların tamamını aranızda düzenli bir şekilde yapanlar varmı çocuklar ? El kaldırın</w:t>
      </w:r>
      <w:r>
        <w:br/>
        <w:t>Günde bir defa dişini fırçalayanlar el kadırsın. Peki iki defa ? Üç defa ? Hiç fırçalamayanlarınız var mı ?</w:t>
      </w:r>
      <w:r>
        <w:br/>
      </w:r>
      <w:r>
        <w:br/>
        <w:t>Unutmayalım ki:</w:t>
      </w:r>
      <w:r>
        <w:br/>
      </w:r>
      <w:r>
        <w:br/>
        <w:t>" Çocukluk dönemi ağız ve diş sağlığı alışkanlıklarının geliştirilmesi için uygun bir dönemdir."</w:t>
      </w:r>
      <w:r>
        <w:br/>
        <w:t>Değişime şimdiden başlayalım.</w:t>
      </w:r>
      <w:r>
        <w:br/>
      </w:r>
      <w:r>
        <w:br/>
        <w:t>Haftanın son günü:</w:t>
      </w:r>
      <w:r>
        <w:br/>
        <w:t>Diş fırcalama oranlarınız değişti mi ? Evet diyenler, hayır diyenler...el kaldırsın.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</w:t>
      </w:r>
      <w:r>
        <w:br/>
        <w:t>Dr. Nurhan İNCE</w:t>
      </w:r>
      <w:r>
        <w:br/>
      </w:r>
      <w:r>
        <w:br/>
        <w:t>“Gelecek Halk Sağlığında”</w:t>
      </w:r>
    </w:p>
    <w:p w:rsidR="00445A0E" w:rsidRDefault="00445A0E" w:rsidP="00445A0E">
      <w:pPr>
        <w:spacing w:after="240"/>
      </w:pPr>
    </w:p>
    <w:p w:rsidR="00445A0E" w:rsidRDefault="00445A0E" w:rsidP="00445A0E">
      <w:pPr>
        <w:spacing w:after="240"/>
      </w:pPr>
      <w:hyperlink r:id="rId4" w:history="1">
        <w:r>
          <w:rPr>
            <w:rStyle w:val="Kpr"/>
          </w:rPr>
          <w:t>http://tbm.org.tr/kılavuzlar/</w:t>
        </w:r>
      </w:hyperlink>
    </w:p>
    <w:p w:rsidR="00445A0E" w:rsidRDefault="00445A0E" w:rsidP="00445A0E">
      <w:pPr>
        <w:spacing w:after="240"/>
        <w:rPr>
          <w:rFonts w:ascii="Calibri" w:hAnsi="Calibri" w:cs="Calibri"/>
          <w:color w:val="1F497D"/>
          <w:sz w:val="22"/>
          <w:szCs w:val="22"/>
        </w:rPr>
      </w:pPr>
    </w:p>
    <w:p w:rsidR="00445A0E" w:rsidRDefault="00445A0E" w:rsidP="00445A0E">
      <w:pPr>
        <w:spacing w:after="240"/>
        <w:rPr>
          <w:rFonts w:ascii="Calibri" w:hAnsi="Calibri" w:cs="Calibri"/>
          <w:color w:val="1F497D"/>
          <w:sz w:val="22"/>
          <w:szCs w:val="22"/>
        </w:rPr>
      </w:pPr>
      <w:hyperlink r:id="rId5" w:history="1">
        <w:r>
          <w:rPr>
            <w:rStyle w:val="Kpr"/>
          </w:rPr>
          <w:t>http://www.yesilay.org.tr/tr/haberler/detay/saglikli-nesil-saglikli-gelecek-yarismasi-basvurulari-basladi</w:t>
        </w:r>
      </w:hyperlink>
      <w:r>
        <w:br/>
      </w:r>
      <w:r>
        <w:br/>
        <w:t>[</w:t>
      </w:r>
      <w:hyperlink r:id="rId6" w:history="1">
        <w:r>
          <w:rPr>
            <w:rStyle w:val="Kpr"/>
          </w:rPr>
          <w:t>cid:image001.png@01D1682D.9BAF50B0</w:t>
        </w:r>
      </w:hyperlink>
      <w:r>
        <w:t>]</w:t>
      </w:r>
    </w:p>
    <w:p w:rsidR="00445A0E" w:rsidRDefault="00445A0E" w:rsidP="00445A0E">
      <w:pPr>
        <w:spacing w:after="240"/>
        <w:rPr>
          <w:rFonts w:ascii="Calibri" w:hAnsi="Calibri" w:cs="Calibri"/>
          <w:color w:val="1F497D"/>
          <w:sz w:val="22"/>
          <w:szCs w:val="22"/>
        </w:rPr>
      </w:pPr>
    </w:p>
    <w:p w:rsidR="00445A0E" w:rsidRDefault="00445A0E" w:rsidP="00445A0E">
      <w:pPr>
        <w:spacing w:after="240"/>
        <w:rPr>
          <w:rFonts w:ascii="Calibri" w:hAnsi="Calibri" w:cs="Calibri"/>
          <w:color w:val="1F497D"/>
          <w:sz w:val="22"/>
          <w:szCs w:val="22"/>
        </w:rPr>
      </w:pPr>
    </w:p>
    <w:p w:rsidR="00BB4142" w:rsidRDefault="00BB4142"/>
    <w:sectPr w:rsidR="00BB4142" w:rsidSect="00BB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A0E"/>
    <w:rsid w:val="00445A0E"/>
    <w:rsid w:val="00B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0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5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id:image001.png@01D1682D.9BAF50B0" TargetMode="External"/><Relationship Id="rId5" Type="http://schemas.openxmlformats.org/officeDocument/2006/relationships/hyperlink" Target="http://www.yesilay.org.tr/tr/haberler/detay/saglikli-nesil-saglikli-gelecek-yarismasi-basvurulari-basladi" TargetMode="External"/><Relationship Id="rId4" Type="http://schemas.openxmlformats.org/officeDocument/2006/relationships/hyperlink" Target="http://tbm.org.tr/k&#305;lavuzla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MyCompany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2016-02-29T07:18:00Z</dcterms:created>
  <dcterms:modified xsi:type="dcterms:W3CDTF">2016-02-29T07:18:00Z</dcterms:modified>
</cp:coreProperties>
</file>